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5BF5" w14:textId="0E2E7F7D" w:rsidR="00C8269B" w:rsidRPr="005F57FF" w:rsidRDefault="00C8269B" w:rsidP="0064535B">
      <w:pPr>
        <w:pStyle w:val="NoSpacing"/>
        <w:jc w:val="right"/>
        <w:outlineLvl w:val="0"/>
        <w:rPr>
          <w:b/>
          <w:sz w:val="20"/>
          <w:szCs w:val="20"/>
        </w:rPr>
      </w:pPr>
      <w:bookmarkStart w:id="0" w:name="_Hlk100838979"/>
      <w:bookmarkEnd w:id="0"/>
      <w:r>
        <w:rPr>
          <w:b/>
          <w:i/>
          <w:sz w:val="22"/>
        </w:rPr>
        <w:tab/>
      </w:r>
    </w:p>
    <w:p w14:paraId="551B6E6D" w14:textId="3A2315B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4535B" w:rsidRPr="0064535B">
        <w:rPr>
          <w:b/>
          <w:sz w:val="20"/>
          <w:szCs w:val="20"/>
        </w:rPr>
        <w:t xml:space="preserve"> </w:t>
      </w:r>
      <w:r w:rsidR="0064535B" w:rsidRPr="0036059E">
        <w:rPr>
          <w:bCs/>
          <w:sz w:val="20"/>
          <w:szCs w:val="20"/>
        </w:rPr>
        <w:t>Manufacturing Control Systems</w:t>
      </w:r>
    </w:p>
    <w:p w14:paraId="18683E8A" w14:textId="77777777" w:rsidR="00C8269B" w:rsidRPr="00EE21B9" w:rsidRDefault="00C8269B" w:rsidP="00C8269B">
      <w:pPr>
        <w:spacing w:after="0" w:line="240" w:lineRule="auto"/>
        <w:rPr>
          <w:rFonts w:eastAsia="Times New Roman" w:cs="Times New Roman"/>
          <w:b/>
          <w:szCs w:val="24"/>
        </w:rPr>
      </w:pPr>
    </w:p>
    <w:p w14:paraId="72340008" w14:textId="3510CA0D" w:rsidR="00C8269B" w:rsidRPr="0036059E"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CATALOG – PREFIX/COURSE NUMBER*:</w:t>
      </w:r>
      <w:r w:rsidR="003F7B2E">
        <w:rPr>
          <w:rFonts w:eastAsia="Times New Roman" w:cs="Times New Roman"/>
          <w:b/>
          <w:szCs w:val="24"/>
        </w:rPr>
        <w:t xml:space="preserve"> </w:t>
      </w:r>
      <w:r w:rsidR="003F7B2E" w:rsidRPr="0036059E">
        <w:rPr>
          <w:rFonts w:eastAsia="Times New Roman" w:cs="Times New Roman"/>
          <w:bCs/>
          <w:szCs w:val="24"/>
        </w:rPr>
        <w:t>EENG 2285</w:t>
      </w:r>
    </w:p>
    <w:p w14:paraId="4FF2332F" w14:textId="77777777" w:rsidR="00C8269B" w:rsidRPr="00EE21B9" w:rsidRDefault="00C8269B" w:rsidP="00C8269B">
      <w:pPr>
        <w:spacing w:after="0" w:line="240" w:lineRule="auto"/>
        <w:rPr>
          <w:rFonts w:eastAsia="Times New Roman" w:cs="Times New Roman"/>
          <w:b/>
          <w:szCs w:val="24"/>
        </w:rPr>
      </w:pPr>
    </w:p>
    <w:p w14:paraId="19A26AB8" w14:textId="60241CCD"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64535B" w:rsidRPr="0064535B">
        <w:t xml:space="preserve"> </w:t>
      </w:r>
      <w:r w:rsidR="0064535B">
        <w:t>EENG 2205</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COREQUISITE(S)*:</w:t>
      </w:r>
      <w:r w:rsidR="003F7B2E">
        <w:rPr>
          <w:rFonts w:eastAsia="Times New Roman" w:cs="Times New Roman"/>
          <w:b/>
          <w:szCs w:val="24"/>
        </w:rPr>
        <w:t xml:space="preserve"> </w:t>
      </w:r>
      <w:r w:rsidR="0064535B">
        <w:rPr>
          <w:rFonts w:eastAsia="Times New Roman" w:cs="Times New Roman"/>
          <w:b/>
          <w:szCs w:val="24"/>
        </w:rPr>
        <w:t>N/A</w:t>
      </w:r>
    </w:p>
    <w:p w14:paraId="06E4C3C1" w14:textId="77777777" w:rsidR="00C8269B" w:rsidRPr="00EE21B9" w:rsidRDefault="00C8269B" w:rsidP="00C8269B">
      <w:pPr>
        <w:spacing w:after="0" w:line="240" w:lineRule="auto"/>
        <w:rPr>
          <w:rFonts w:eastAsia="Times New Roman" w:cs="Times New Roman"/>
          <w:b/>
          <w:szCs w:val="24"/>
        </w:rPr>
      </w:pPr>
    </w:p>
    <w:p w14:paraId="11366B5A"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6FC123EC" w14:textId="77777777" w:rsidR="00C8269B" w:rsidRPr="00EE21B9" w:rsidRDefault="00C8269B" w:rsidP="00C8269B">
      <w:pPr>
        <w:spacing w:after="0" w:line="240" w:lineRule="auto"/>
        <w:rPr>
          <w:rFonts w:eastAsia="Times New Roman" w:cs="Times New Roman"/>
          <w:b/>
          <w:szCs w:val="24"/>
        </w:rPr>
      </w:pPr>
    </w:p>
    <w:p w14:paraId="5F8C18D5" w14:textId="0E4C645C"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3F7B2E">
        <w:rPr>
          <w:rFonts w:eastAsia="Times New Roman" w:cs="Times New Roman"/>
          <w:b/>
          <w:szCs w:val="24"/>
        </w:rPr>
        <w:t>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3F7B2E">
        <w:rPr>
          <w:rFonts w:eastAsia="Times New Roman" w:cs="Times New Roman"/>
          <w:b/>
          <w:szCs w:val="24"/>
        </w:rPr>
        <w:t xml:space="preserve"> 2</w:t>
      </w:r>
    </w:p>
    <w:p w14:paraId="1CA18636" w14:textId="04C5A646" w:rsidR="00C8269B" w:rsidRPr="00EE21B9" w:rsidRDefault="00C8269B" w:rsidP="00C8269B">
      <w:pPr>
        <w:spacing w:after="0" w:line="240" w:lineRule="auto"/>
        <w:rPr>
          <w:rFonts w:eastAsia="Times New Roman" w:cs="Times New Roman"/>
          <w:b/>
          <w:szCs w:val="24"/>
        </w:rPr>
      </w:pPr>
      <w:r w:rsidRPr="00EE21B9">
        <w:rPr>
          <w:rFonts w:eastAsia="Times New Roman" w:cs="Times New Roman"/>
          <w:b/>
          <w:szCs w:val="24"/>
        </w:rPr>
        <w:tab/>
        <w:t xml:space="preserve">LABORATORY HOURS*: </w:t>
      </w:r>
      <w:r w:rsidR="003F7B2E">
        <w:rPr>
          <w:rFonts w:eastAsia="Times New Roman" w:cs="Times New Roman"/>
          <w:b/>
          <w:szCs w:val="24"/>
        </w:rPr>
        <w:t xml:space="preserve">1 </w:t>
      </w:r>
      <w:proofErr w:type="gramStart"/>
      <w:r w:rsidRPr="00EE21B9">
        <w:rPr>
          <w:rFonts w:eastAsia="Times New Roman" w:cs="Times New Roman"/>
          <w:b/>
          <w:szCs w:val="24"/>
        </w:rPr>
        <w:t>(</w:t>
      </w:r>
      <w:r w:rsidR="003F7B2E">
        <w:rPr>
          <w:rFonts w:eastAsia="Times New Roman" w:cs="Times New Roman"/>
          <w:b/>
          <w:szCs w:val="24"/>
        </w:rPr>
        <w:t xml:space="preserve"> 2</w:t>
      </w:r>
      <w:proofErr w:type="gramEnd"/>
      <w:r w:rsidR="003F7B2E">
        <w:rPr>
          <w:rFonts w:eastAsia="Times New Roman" w:cs="Times New Roman"/>
          <w:b/>
          <w:szCs w:val="24"/>
        </w:rPr>
        <w:t xml:space="preserve"> </w:t>
      </w:r>
      <w:r w:rsidRPr="00EE21B9">
        <w:rPr>
          <w:rFonts w:eastAsia="Times New Roman" w:cs="Times New Roman"/>
          <w:b/>
          <w:szCs w:val="24"/>
        </w:rPr>
        <w:t>contact hours)</w:t>
      </w:r>
      <w:r w:rsidRPr="00EE21B9">
        <w:rPr>
          <w:rFonts w:eastAsia="Times New Roman" w:cs="Times New Roman"/>
          <w:b/>
          <w:szCs w:val="24"/>
        </w:rPr>
        <w:tab/>
        <w:t>OBSERVATION HOURS*:</w:t>
      </w:r>
    </w:p>
    <w:p w14:paraId="7BA68F7E" w14:textId="77777777" w:rsidR="00C8269B" w:rsidRPr="00EE21B9" w:rsidRDefault="00C8269B" w:rsidP="00C8269B">
      <w:pPr>
        <w:spacing w:after="0" w:line="240" w:lineRule="auto"/>
        <w:rPr>
          <w:rFonts w:eastAsia="Times New Roman" w:cs="Times New Roman"/>
          <w:b/>
          <w:szCs w:val="24"/>
        </w:rPr>
      </w:pPr>
    </w:p>
    <w:p w14:paraId="3FDBD8B9"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70160619" w14:textId="77777777" w:rsidR="00C8269B" w:rsidRPr="00EE21B9" w:rsidRDefault="00C8269B" w:rsidP="00C8269B">
      <w:pPr>
        <w:spacing w:after="0" w:line="240" w:lineRule="auto"/>
        <w:rPr>
          <w:rFonts w:eastAsia="Times New Roman" w:cs="Times New Roman"/>
          <w:b/>
          <w:szCs w:val="24"/>
        </w:rPr>
      </w:pPr>
    </w:p>
    <w:p w14:paraId="0A7DD5ED" w14:textId="77777777" w:rsidR="003F7B2E"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r w:rsidR="003F7B2E">
        <w:rPr>
          <w:rFonts w:eastAsia="Times New Roman" w:cs="Times New Roman"/>
          <w:b/>
          <w:szCs w:val="24"/>
        </w:rPr>
        <w:t xml:space="preserve">  </w:t>
      </w:r>
    </w:p>
    <w:p w14:paraId="17F4E592" w14:textId="5FB3500B" w:rsidR="00C8269B" w:rsidRPr="00EE21B9" w:rsidRDefault="003F7B2E" w:rsidP="003F7B2E">
      <w:pPr>
        <w:pStyle w:val="ListParagraph"/>
        <w:spacing w:after="0" w:line="240" w:lineRule="auto"/>
        <w:rPr>
          <w:rFonts w:eastAsia="Times New Roman" w:cs="Times New Roman"/>
          <w:b/>
          <w:szCs w:val="24"/>
        </w:rPr>
      </w:pPr>
      <w:r>
        <w:t xml:space="preserve">Introduction to the use of programmable logic controllers in industry.  Topics include </w:t>
      </w:r>
      <w:proofErr w:type="gramStart"/>
      <w:r w:rsidR="00734BA2">
        <w:t>ladder</w:t>
      </w:r>
      <w:proofErr w:type="gramEnd"/>
      <w:r w:rsidR="00734BA2">
        <w:t xml:space="preserve"> logic</w:t>
      </w:r>
      <w:r>
        <w:t xml:space="preserve"> programming, sensors used in manufacturing control systems and applications of PID loops.  Allen Bradley Controllers are the PLC used in this course.  Laboratory complementing class work.</w:t>
      </w:r>
    </w:p>
    <w:p w14:paraId="2917C883" w14:textId="77777777" w:rsidR="00C8269B" w:rsidRPr="00EE21B9" w:rsidRDefault="00C8269B" w:rsidP="00C8269B">
      <w:pPr>
        <w:spacing w:after="0" w:line="240" w:lineRule="auto"/>
        <w:rPr>
          <w:rFonts w:eastAsia="Times New Roman" w:cs="Times New Roman"/>
          <w:b/>
          <w:szCs w:val="24"/>
        </w:rPr>
      </w:pPr>
    </w:p>
    <w:p w14:paraId="10742575" w14:textId="28B9A83F" w:rsidR="00C8269B" w:rsidRDefault="00DA11F1"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C8269B" w:rsidRPr="00EE21B9">
        <w:rPr>
          <w:rFonts w:eastAsia="Times New Roman" w:cs="Times New Roman"/>
          <w:b/>
          <w:szCs w:val="24"/>
        </w:rPr>
        <w:t>*:</w:t>
      </w:r>
    </w:p>
    <w:p w14:paraId="5377D766" w14:textId="6007BD9D" w:rsidR="004A67B3" w:rsidRPr="004A67B3" w:rsidRDefault="004A67B3" w:rsidP="004A67B3">
      <w:pPr>
        <w:ind w:left="720"/>
        <w:rPr>
          <w:szCs w:val="24"/>
        </w:rPr>
      </w:pPr>
      <w:r w:rsidRPr="004A67B3">
        <w:rPr>
          <w:szCs w:val="24"/>
        </w:rPr>
        <w:t>At the completion of this course, the student should have an understanding of and be able to apply the following topics:</w:t>
      </w:r>
    </w:p>
    <w:p w14:paraId="378F4264" w14:textId="77777777" w:rsidR="004A67B3" w:rsidRPr="004A67B3" w:rsidRDefault="004A67B3" w:rsidP="004A67B3">
      <w:pPr>
        <w:pStyle w:val="ListParagraph"/>
        <w:numPr>
          <w:ilvl w:val="0"/>
          <w:numId w:val="3"/>
        </w:numPr>
        <w:spacing w:after="0" w:line="240" w:lineRule="auto"/>
        <w:rPr>
          <w:szCs w:val="24"/>
        </w:rPr>
      </w:pPr>
      <w:r w:rsidRPr="004A67B3">
        <w:rPr>
          <w:szCs w:val="24"/>
        </w:rPr>
        <w:t>Read a ladder logic diagram and describe the operational sequence</w:t>
      </w:r>
    </w:p>
    <w:p w14:paraId="0DF2C41B" w14:textId="2DF42220" w:rsidR="004A67B3" w:rsidRPr="004A67B3" w:rsidRDefault="004A67B3" w:rsidP="004A67B3">
      <w:pPr>
        <w:pStyle w:val="ListParagraph"/>
        <w:numPr>
          <w:ilvl w:val="0"/>
          <w:numId w:val="3"/>
        </w:numPr>
        <w:spacing w:after="0" w:line="240" w:lineRule="auto"/>
        <w:rPr>
          <w:szCs w:val="24"/>
        </w:rPr>
      </w:pPr>
      <w:r w:rsidRPr="004A67B3">
        <w:rPr>
          <w:szCs w:val="24"/>
        </w:rPr>
        <w:t>Describe the use of PLCs in industry</w:t>
      </w:r>
    </w:p>
    <w:p w14:paraId="355A081E" w14:textId="77777777" w:rsidR="004A67B3" w:rsidRPr="004A67B3" w:rsidRDefault="004A67B3" w:rsidP="004A67B3">
      <w:pPr>
        <w:pStyle w:val="ListParagraph"/>
        <w:numPr>
          <w:ilvl w:val="0"/>
          <w:numId w:val="3"/>
        </w:numPr>
        <w:spacing w:after="0" w:line="240" w:lineRule="auto"/>
        <w:rPr>
          <w:szCs w:val="24"/>
        </w:rPr>
      </w:pPr>
      <w:r w:rsidRPr="004A67B3">
        <w:rPr>
          <w:szCs w:val="24"/>
        </w:rPr>
        <w:t>Connect a PLC to appropriate I/O equipment and devices</w:t>
      </w:r>
    </w:p>
    <w:p w14:paraId="59F6253D" w14:textId="77777777" w:rsidR="004A67B3" w:rsidRPr="004A67B3" w:rsidRDefault="004A67B3" w:rsidP="004A67B3">
      <w:pPr>
        <w:pStyle w:val="ListParagraph"/>
        <w:numPr>
          <w:ilvl w:val="0"/>
          <w:numId w:val="3"/>
        </w:numPr>
        <w:spacing w:after="0" w:line="240" w:lineRule="auto"/>
        <w:rPr>
          <w:szCs w:val="24"/>
        </w:rPr>
      </w:pPr>
      <w:r w:rsidRPr="004A67B3">
        <w:rPr>
          <w:szCs w:val="24"/>
        </w:rPr>
        <w:t>Program a PLC to perform a multiple control function</w:t>
      </w:r>
    </w:p>
    <w:p w14:paraId="52FF73CB" w14:textId="77777777" w:rsidR="004A67B3" w:rsidRPr="004A67B3" w:rsidRDefault="004A67B3" w:rsidP="004A67B3">
      <w:pPr>
        <w:pStyle w:val="ListParagraph"/>
        <w:numPr>
          <w:ilvl w:val="0"/>
          <w:numId w:val="3"/>
        </w:numPr>
        <w:spacing w:after="0" w:line="240" w:lineRule="auto"/>
        <w:rPr>
          <w:szCs w:val="24"/>
        </w:rPr>
      </w:pPr>
      <w:r w:rsidRPr="004A67B3">
        <w:rPr>
          <w:szCs w:val="24"/>
        </w:rPr>
        <w:t>Programming timers</w:t>
      </w:r>
    </w:p>
    <w:p w14:paraId="2D0A1C65" w14:textId="77777777" w:rsidR="004A67B3" w:rsidRPr="004A67B3" w:rsidRDefault="004A67B3" w:rsidP="004A67B3">
      <w:pPr>
        <w:pStyle w:val="ListParagraph"/>
        <w:numPr>
          <w:ilvl w:val="0"/>
          <w:numId w:val="3"/>
        </w:numPr>
        <w:spacing w:after="0" w:line="240" w:lineRule="auto"/>
        <w:rPr>
          <w:szCs w:val="24"/>
        </w:rPr>
      </w:pPr>
      <w:r w:rsidRPr="004A67B3">
        <w:rPr>
          <w:szCs w:val="24"/>
        </w:rPr>
        <w:t>Programming counters</w:t>
      </w:r>
    </w:p>
    <w:p w14:paraId="77F02CE0" w14:textId="77777777" w:rsidR="004A67B3" w:rsidRPr="004A67B3" w:rsidRDefault="004A67B3" w:rsidP="004A67B3">
      <w:pPr>
        <w:pStyle w:val="ListParagraph"/>
        <w:numPr>
          <w:ilvl w:val="0"/>
          <w:numId w:val="3"/>
        </w:numPr>
        <w:spacing w:after="0" w:line="240" w:lineRule="auto"/>
        <w:rPr>
          <w:szCs w:val="24"/>
        </w:rPr>
      </w:pPr>
      <w:r w:rsidRPr="004A67B3">
        <w:rPr>
          <w:szCs w:val="24"/>
        </w:rPr>
        <w:t>Program control instructions</w:t>
      </w:r>
    </w:p>
    <w:p w14:paraId="53F67394" w14:textId="77777777" w:rsidR="004A67B3" w:rsidRPr="004A67B3" w:rsidRDefault="004A67B3" w:rsidP="004A67B3">
      <w:pPr>
        <w:pStyle w:val="ListParagraph"/>
        <w:numPr>
          <w:ilvl w:val="0"/>
          <w:numId w:val="3"/>
        </w:numPr>
        <w:spacing w:after="0" w:line="240" w:lineRule="auto"/>
        <w:rPr>
          <w:szCs w:val="24"/>
        </w:rPr>
      </w:pPr>
      <w:r w:rsidRPr="004A67B3">
        <w:rPr>
          <w:szCs w:val="24"/>
        </w:rPr>
        <w:t>Data manipulation instructions</w:t>
      </w:r>
    </w:p>
    <w:p w14:paraId="30BCC551" w14:textId="77777777" w:rsidR="004A67B3" w:rsidRPr="004A67B3" w:rsidRDefault="004A67B3" w:rsidP="004A67B3">
      <w:pPr>
        <w:pStyle w:val="ListParagraph"/>
        <w:numPr>
          <w:ilvl w:val="0"/>
          <w:numId w:val="3"/>
        </w:numPr>
        <w:spacing w:after="0" w:line="240" w:lineRule="auto"/>
        <w:rPr>
          <w:szCs w:val="24"/>
        </w:rPr>
      </w:pPr>
      <w:r w:rsidRPr="004A67B3">
        <w:rPr>
          <w:szCs w:val="24"/>
        </w:rPr>
        <w:t>Math instructions</w:t>
      </w:r>
    </w:p>
    <w:p w14:paraId="54EA7204" w14:textId="77777777" w:rsidR="004A67B3" w:rsidRPr="004A67B3" w:rsidRDefault="004A67B3" w:rsidP="004A67B3">
      <w:pPr>
        <w:pStyle w:val="ListParagraph"/>
        <w:numPr>
          <w:ilvl w:val="0"/>
          <w:numId w:val="3"/>
        </w:numPr>
        <w:spacing w:after="0" w:line="240" w:lineRule="auto"/>
        <w:rPr>
          <w:szCs w:val="24"/>
        </w:rPr>
      </w:pPr>
      <w:r w:rsidRPr="004A67B3">
        <w:rPr>
          <w:szCs w:val="24"/>
        </w:rPr>
        <w:t>Sequencer and shift register instructions</w:t>
      </w:r>
    </w:p>
    <w:p w14:paraId="52CDA124" w14:textId="77777777" w:rsidR="00C8269B" w:rsidRPr="00EE21B9" w:rsidRDefault="00C8269B" w:rsidP="00C8269B">
      <w:pPr>
        <w:spacing w:after="0" w:line="240" w:lineRule="auto"/>
        <w:rPr>
          <w:rFonts w:eastAsia="Times New Roman" w:cs="Times New Roman"/>
          <w:b/>
          <w:szCs w:val="24"/>
        </w:rPr>
      </w:pPr>
    </w:p>
    <w:p w14:paraId="35ABBF4A"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68014A3" w14:textId="5B25DE3C" w:rsidR="00C40720" w:rsidRPr="00C40720" w:rsidRDefault="00C40720" w:rsidP="00C40720">
      <w:pPr>
        <w:spacing w:after="0" w:line="240" w:lineRule="auto"/>
        <w:ind w:left="720"/>
        <w:rPr>
          <w:rFonts w:eastAsia="Times New Roman" w:cs="Times New Roman"/>
          <w:bCs/>
          <w:i/>
          <w:iCs/>
          <w:szCs w:val="24"/>
        </w:rPr>
      </w:pPr>
      <w:r w:rsidRPr="00C40720">
        <w:rPr>
          <w:rFonts w:eastAsia="Times New Roman" w:cs="Times New Roman"/>
          <w:bCs/>
          <w:i/>
          <w:iCs/>
          <w:szCs w:val="24"/>
        </w:rPr>
        <w:t>Programmable Logic Controllers</w:t>
      </w:r>
    </w:p>
    <w:p w14:paraId="3AA48955" w14:textId="77777777" w:rsidR="00C40720" w:rsidRPr="00C40720" w:rsidRDefault="00C40720" w:rsidP="00C40720">
      <w:pPr>
        <w:spacing w:after="0" w:line="240" w:lineRule="auto"/>
        <w:ind w:left="720"/>
        <w:rPr>
          <w:rFonts w:eastAsia="Times New Roman" w:cs="Times New Roman"/>
          <w:bCs/>
          <w:szCs w:val="24"/>
        </w:rPr>
      </w:pPr>
      <w:r w:rsidRPr="00C40720">
        <w:rPr>
          <w:rFonts w:eastAsia="Times New Roman" w:cs="Times New Roman"/>
          <w:bCs/>
          <w:szCs w:val="24"/>
        </w:rPr>
        <w:t xml:space="preserve">By:   Frank </w:t>
      </w:r>
      <w:proofErr w:type="spellStart"/>
      <w:r w:rsidRPr="00C40720">
        <w:rPr>
          <w:rFonts w:eastAsia="Times New Roman" w:cs="Times New Roman"/>
          <w:bCs/>
          <w:szCs w:val="24"/>
        </w:rPr>
        <w:t>Petruzella</w:t>
      </w:r>
      <w:proofErr w:type="spellEnd"/>
    </w:p>
    <w:p w14:paraId="55354CBB" w14:textId="293C17BB" w:rsidR="00C40720" w:rsidRPr="00C40720" w:rsidRDefault="00C40720" w:rsidP="00C40720">
      <w:pPr>
        <w:spacing w:after="0" w:line="240" w:lineRule="auto"/>
        <w:ind w:left="720"/>
        <w:rPr>
          <w:rFonts w:eastAsia="Times New Roman" w:cs="Times New Roman"/>
          <w:bCs/>
          <w:szCs w:val="24"/>
        </w:rPr>
      </w:pPr>
      <w:r w:rsidRPr="00C40720">
        <w:rPr>
          <w:rFonts w:eastAsia="Times New Roman" w:cs="Times New Roman"/>
          <w:bCs/>
          <w:szCs w:val="24"/>
        </w:rPr>
        <w:t xml:space="preserve">McGraw-Hill, </w:t>
      </w:r>
      <w:r>
        <w:rPr>
          <w:rFonts w:eastAsia="Times New Roman" w:cs="Times New Roman"/>
          <w:bCs/>
          <w:szCs w:val="24"/>
        </w:rPr>
        <w:t>6</w:t>
      </w:r>
      <w:r w:rsidRPr="00C40720">
        <w:rPr>
          <w:rFonts w:eastAsia="Times New Roman" w:cs="Times New Roman"/>
          <w:bCs/>
          <w:szCs w:val="24"/>
          <w:vertAlign w:val="superscript"/>
        </w:rPr>
        <w:t>th</w:t>
      </w:r>
      <w:r w:rsidRPr="00C40720">
        <w:rPr>
          <w:rFonts w:eastAsia="Times New Roman" w:cs="Times New Roman"/>
          <w:bCs/>
          <w:szCs w:val="24"/>
        </w:rPr>
        <w:t xml:space="preserve"> edition, </w:t>
      </w:r>
      <w:r>
        <w:rPr>
          <w:rFonts w:eastAsia="Times New Roman" w:cs="Times New Roman"/>
          <w:bCs/>
          <w:szCs w:val="24"/>
        </w:rPr>
        <w:t>2023</w:t>
      </w:r>
    </w:p>
    <w:p w14:paraId="18D6523A" w14:textId="70594029" w:rsidR="00C8269B" w:rsidRDefault="00C40720" w:rsidP="00C40720">
      <w:pPr>
        <w:spacing w:after="0" w:line="240" w:lineRule="auto"/>
        <w:ind w:left="720"/>
        <w:rPr>
          <w:rFonts w:eastAsia="Times New Roman" w:cs="Times New Roman"/>
          <w:bCs/>
          <w:szCs w:val="24"/>
        </w:rPr>
      </w:pPr>
      <w:r w:rsidRPr="00C40720">
        <w:rPr>
          <w:rFonts w:eastAsia="Times New Roman" w:cs="Times New Roman"/>
          <w:bCs/>
          <w:szCs w:val="24"/>
        </w:rPr>
        <w:t xml:space="preserve">ISBN   </w:t>
      </w:r>
      <w:r>
        <w:rPr>
          <w:rFonts w:eastAsia="Times New Roman" w:cs="Times New Roman"/>
          <w:bCs/>
          <w:szCs w:val="24"/>
        </w:rPr>
        <w:t>978-1-264-44684-1</w:t>
      </w:r>
    </w:p>
    <w:p w14:paraId="711D3476" w14:textId="4090838A" w:rsidR="00C8269B" w:rsidRDefault="00A175A1" w:rsidP="00A175A1">
      <w:pPr>
        <w:spacing w:after="0" w:line="240" w:lineRule="auto"/>
        <w:ind w:left="720"/>
        <w:rPr>
          <w:rFonts w:eastAsia="Times New Roman" w:cs="Times New Roman"/>
          <w:bCs/>
          <w:szCs w:val="24"/>
        </w:rPr>
      </w:pPr>
      <w:r>
        <w:rPr>
          <w:rFonts w:eastAsia="Times New Roman" w:cs="Times New Roman"/>
          <w:bCs/>
          <w:szCs w:val="24"/>
        </w:rPr>
        <w:t xml:space="preserve">Hard copy is required </w:t>
      </w:r>
    </w:p>
    <w:p w14:paraId="0313275E" w14:textId="77777777" w:rsidR="00A175A1" w:rsidRPr="00EE21B9" w:rsidRDefault="00A175A1" w:rsidP="00A175A1">
      <w:pPr>
        <w:spacing w:after="0" w:line="240" w:lineRule="auto"/>
        <w:ind w:left="720"/>
        <w:rPr>
          <w:rFonts w:eastAsia="Times New Roman" w:cs="Times New Roman"/>
          <w:b/>
          <w:szCs w:val="24"/>
        </w:rPr>
      </w:pPr>
    </w:p>
    <w:p w14:paraId="08729851"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lastRenderedPageBreak/>
        <w:t>9a: SUPPLEMENTAL TEXTS APPROVED BY FULL TIME DEPARTMENTAL FACULTY (INSTRUCTOR MUST NOTIFY THE BOOKSTORE BEFORE THE TEXTBOOK ORDERING DEADLINE DATE PRIOR TO ADOPTION) ***.</w:t>
      </w:r>
    </w:p>
    <w:p w14:paraId="2F4A223C" w14:textId="77777777" w:rsidR="00C8269B" w:rsidRPr="00EE21B9" w:rsidRDefault="00C8269B" w:rsidP="00C8269B">
      <w:pPr>
        <w:spacing w:after="0" w:line="240" w:lineRule="auto"/>
        <w:rPr>
          <w:rFonts w:eastAsia="Times New Roman" w:cs="Times New Roman"/>
          <w:b/>
          <w:szCs w:val="24"/>
        </w:rPr>
      </w:pPr>
    </w:p>
    <w:p w14:paraId="684A8309" w14:textId="77777777" w:rsidR="00C8269B" w:rsidRPr="00EE21B9" w:rsidRDefault="00C8269B" w:rsidP="00C8269B">
      <w:pPr>
        <w:spacing w:after="0" w:line="240" w:lineRule="auto"/>
        <w:rPr>
          <w:rFonts w:eastAsia="Times New Roman" w:cs="Times New Roman"/>
          <w:b/>
          <w:szCs w:val="24"/>
        </w:rPr>
      </w:pPr>
    </w:p>
    <w:p w14:paraId="0D91D26E"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3E312A2E" w14:textId="6F3284D3" w:rsidR="006D767A" w:rsidRDefault="00734BA2" w:rsidP="00B246D5">
      <w:pPr>
        <w:spacing w:after="0" w:line="240" w:lineRule="auto"/>
        <w:ind w:left="720"/>
        <w:rPr>
          <w:rFonts w:eastAsia="Times New Roman" w:cs="Times New Roman"/>
          <w:bCs/>
          <w:szCs w:val="24"/>
        </w:rPr>
      </w:pPr>
      <w:r>
        <w:rPr>
          <w:rFonts w:eastAsia="Times New Roman" w:cs="Times New Roman"/>
          <w:bCs/>
          <w:szCs w:val="24"/>
        </w:rPr>
        <w:t>Laptop computer (program required)</w:t>
      </w:r>
    </w:p>
    <w:p w14:paraId="001E7EA1" w14:textId="501F3D58" w:rsidR="00734BA2" w:rsidRDefault="00734BA2" w:rsidP="00B246D5">
      <w:pPr>
        <w:spacing w:after="0" w:line="240" w:lineRule="auto"/>
        <w:ind w:left="720"/>
        <w:rPr>
          <w:rFonts w:eastAsia="Times New Roman" w:cs="Times New Roman"/>
          <w:bCs/>
          <w:szCs w:val="24"/>
        </w:rPr>
      </w:pPr>
      <w:r>
        <w:rPr>
          <w:rFonts w:eastAsia="Times New Roman" w:cs="Times New Roman"/>
          <w:bCs/>
          <w:szCs w:val="24"/>
        </w:rPr>
        <w:t>Scientific calculator</w:t>
      </w:r>
    </w:p>
    <w:p w14:paraId="5981489C" w14:textId="7FCFCE77" w:rsidR="00734BA2" w:rsidRDefault="00734BA2" w:rsidP="00B246D5">
      <w:pPr>
        <w:spacing w:after="0" w:line="240" w:lineRule="auto"/>
        <w:ind w:left="720"/>
        <w:rPr>
          <w:rFonts w:eastAsia="Times New Roman" w:cs="Times New Roman"/>
          <w:bCs/>
          <w:szCs w:val="24"/>
        </w:rPr>
      </w:pPr>
      <w:r>
        <w:rPr>
          <w:rFonts w:eastAsia="Times New Roman" w:cs="Times New Roman"/>
          <w:bCs/>
          <w:szCs w:val="24"/>
        </w:rPr>
        <w:t>Portable drive (flash, thumb)</w:t>
      </w:r>
    </w:p>
    <w:p w14:paraId="030F8E54" w14:textId="412327D4" w:rsidR="006D767A" w:rsidRDefault="006D767A" w:rsidP="00B246D5">
      <w:pPr>
        <w:spacing w:after="0" w:line="240" w:lineRule="auto"/>
        <w:ind w:left="720"/>
        <w:rPr>
          <w:rFonts w:eastAsia="Times New Roman" w:cs="Times New Roman"/>
          <w:bCs/>
          <w:szCs w:val="24"/>
        </w:rPr>
      </w:pPr>
      <w:r>
        <w:rPr>
          <w:rFonts w:eastAsia="Times New Roman" w:cs="Times New Roman"/>
          <w:bCs/>
          <w:szCs w:val="24"/>
        </w:rPr>
        <w:t>The following software is required and free to students</w:t>
      </w:r>
      <w:r w:rsidR="00734BA2">
        <w:rPr>
          <w:rFonts w:eastAsia="Times New Roman" w:cs="Times New Roman"/>
          <w:bCs/>
          <w:szCs w:val="24"/>
        </w:rPr>
        <w:t xml:space="preserve"> and should be installed prior to first class.</w:t>
      </w:r>
    </w:p>
    <w:p w14:paraId="2E42777D" w14:textId="1D882620" w:rsidR="00C8269B" w:rsidRDefault="006D767A" w:rsidP="00B246D5">
      <w:pPr>
        <w:spacing w:after="0" w:line="240" w:lineRule="auto"/>
        <w:ind w:left="720"/>
        <w:rPr>
          <w:rFonts w:eastAsia="Times New Roman" w:cs="Times New Roman"/>
          <w:bCs/>
          <w:szCs w:val="24"/>
        </w:rPr>
      </w:pPr>
      <w:r>
        <w:rPr>
          <w:rFonts w:eastAsia="Times New Roman" w:cs="Times New Roman"/>
          <w:bCs/>
          <w:szCs w:val="24"/>
        </w:rPr>
        <w:t>-</w:t>
      </w:r>
      <w:r w:rsidR="00B246D5" w:rsidRPr="00B246D5">
        <w:rPr>
          <w:rFonts w:eastAsia="Times New Roman" w:cs="Times New Roman"/>
          <w:bCs/>
          <w:szCs w:val="24"/>
        </w:rPr>
        <w:t>Automation Studio</w:t>
      </w:r>
    </w:p>
    <w:p w14:paraId="1A90B77E" w14:textId="16D80005" w:rsidR="00B246D5" w:rsidRDefault="006D767A" w:rsidP="00B246D5">
      <w:pPr>
        <w:spacing w:after="0" w:line="240" w:lineRule="auto"/>
        <w:ind w:left="720"/>
        <w:rPr>
          <w:rFonts w:eastAsia="Times New Roman" w:cs="Times New Roman"/>
          <w:bCs/>
          <w:szCs w:val="24"/>
        </w:rPr>
      </w:pPr>
      <w:r>
        <w:rPr>
          <w:rFonts w:eastAsia="Times New Roman" w:cs="Times New Roman"/>
          <w:bCs/>
          <w:szCs w:val="24"/>
        </w:rPr>
        <w:t>-</w:t>
      </w:r>
      <w:proofErr w:type="spellStart"/>
      <w:r w:rsidR="00B246D5">
        <w:rPr>
          <w:rFonts w:eastAsia="Times New Roman" w:cs="Times New Roman"/>
          <w:bCs/>
          <w:szCs w:val="24"/>
        </w:rPr>
        <w:t>RS</w:t>
      </w:r>
      <w:r>
        <w:rPr>
          <w:rFonts w:eastAsia="Times New Roman" w:cs="Times New Roman"/>
          <w:bCs/>
          <w:szCs w:val="24"/>
        </w:rPr>
        <w:t>L</w:t>
      </w:r>
      <w:r w:rsidR="00B246D5">
        <w:rPr>
          <w:rFonts w:eastAsia="Times New Roman" w:cs="Times New Roman"/>
          <w:bCs/>
          <w:szCs w:val="24"/>
        </w:rPr>
        <w:t>inx</w:t>
      </w:r>
      <w:proofErr w:type="spellEnd"/>
      <w:r w:rsidR="00B246D5">
        <w:rPr>
          <w:rFonts w:eastAsia="Times New Roman" w:cs="Times New Roman"/>
          <w:bCs/>
          <w:szCs w:val="24"/>
        </w:rPr>
        <w:t xml:space="preserve"> Classic</w:t>
      </w:r>
    </w:p>
    <w:p w14:paraId="77857427" w14:textId="56554CF1" w:rsidR="006D767A" w:rsidRDefault="006D767A" w:rsidP="00B246D5">
      <w:pPr>
        <w:spacing w:after="0" w:line="240" w:lineRule="auto"/>
        <w:ind w:left="720"/>
        <w:rPr>
          <w:rFonts w:eastAsia="Times New Roman" w:cs="Times New Roman"/>
          <w:bCs/>
          <w:szCs w:val="24"/>
        </w:rPr>
      </w:pPr>
      <w:r>
        <w:rPr>
          <w:rFonts w:eastAsia="Times New Roman" w:cs="Times New Roman"/>
          <w:bCs/>
          <w:szCs w:val="24"/>
        </w:rPr>
        <w:t>-</w:t>
      </w:r>
      <w:proofErr w:type="spellStart"/>
      <w:r>
        <w:rPr>
          <w:rFonts w:eastAsia="Times New Roman" w:cs="Times New Roman"/>
          <w:bCs/>
          <w:szCs w:val="24"/>
        </w:rPr>
        <w:t>RSLogix</w:t>
      </w:r>
      <w:proofErr w:type="spellEnd"/>
      <w:r>
        <w:rPr>
          <w:rFonts w:eastAsia="Times New Roman" w:cs="Times New Roman"/>
          <w:bCs/>
          <w:szCs w:val="24"/>
        </w:rPr>
        <w:t xml:space="preserve"> Emulate 500</w:t>
      </w:r>
    </w:p>
    <w:p w14:paraId="2175A812" w14:textId="0A3544AB" w:rsidR="006D767A" w:rsidRPr="00B246D5" w:rsidRDefault="006D767A" w:rsidP="00B246D5">
      <w:pPr>
        <w:spacing w:after="0" w:line="240" w:lineRule="auto"/>
        <w:ind w:left="720"/>
        <w:rPr>
          <w:rFonts w:eastAsia="Times New Roman" w:cs="Times New Roman"/>
          <w:bCs/>
          <w:szCs w:val="24"/>
        </w:rPr>
      </w:pPr>
      <w:r>
        <w:rPr>
          <w:rFonts w:eastAsia="Times New Roman" w:cs="Times New Roman"/>
          <w:bCs/>
          <w:szCs w:val="24"/>
        </w:rPr>
        <w:t>-</w:t>
      </w:r>
      <w:proofErr w:type="spellStart"/>
      <w:r>
        <w:rPr>
          <w:rFonts w:eastAsia="Times New Roman" w:cs="Times New Roman"/>
          <w:bCs/>
          <w:szCs w:val="24"/>
        </w:rPr>
        <w:t>RSLogix</w:t>
      </w:r>
      <w:proofErr w:type="spellEnd"/>
      <w:r>
        <w:rPr>
          <w:rFonts w:eastAsia="Times New Roman" w:cs="Times New Roman"/>
          <w:bCs/>
          <w:szCs w:val="24"/>
        </w:rPr>
        <w:t xml:space="preserve"> Micro English</w:t>
      </w:r>
    </w:p>
    <w:p w14:paraId="7B03ACAC" w14:textId="77777777" w:rsidR="00B246D5" w:rsidRPr="00B246D5" w:rsidRDefault="00B246D5" w:rsidP="00B246D5">
      <w:pPr>
        <w:spacing w:after="0" w:line="240" w:lineRule="auto"/>
        <w:ind w:left="720"/>
        <w:rPr>
          <w:rFonts w:eastAsia="Times New Roman" w:cs="Times New Roman"/>
          <w:bCs/>
          <w:szCs w:val="24"/>
        </w:rPr>
      </w:pPr>
    </w:p>
    <w:p w14:paraId="46EED2B9"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5316D4A7" w14:textId="77777777" w:rsidR="00C8269B" w:rsidRPr="00EE21B9" w:rsidRDefault="00C8269B" w:rsidP="00C8269B">
      <w:pPr>
        <w:spacing w:after="0" w:line="240" w:lineRule="auto"/>
        <w:rPr>
          <w:rFonts w:eastAsia="Times New Roman" w:cs="Times New Roman"/>
          <w:b/>
          <w:szCs w:val="24"/>
        </w:rPr>
      </w:pPr>
    </w:p>
    <w:p w14:paraId="2DE8F584"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5D1FA38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21D1D620" w14:textId="4A5E5230"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w:t>
      </w:r>
      <w:r w:rsidR="00734BA2">
        <w:rPr>
          <w:rFonts w:eastAsia="Times New Roman" w:cs="Times New Roman"/>
          <w:szCs w:val="24"/>
        </w:rPr>
        <w:t>0</w:t>
      </w:r>
      <w:r w:rsidRPr="00EE21B9">
        <w:rPr>
          <w:rFonts w:eastAsia="Times New Roman" w:cs="Times New Roman"/>
          <w:szCs w:val="24"/>
        </w:rPr>
        <w:t xml:space="preserve"> – 100</w:t>
      </w:r>
      <w:r w:rsidR="00734BA2">
        <w:rPr>
          <w:rFonts w:eastAsia="Times New Roman" w:cs="Times New Roman"/>
          <w:szCs w:val="24"/>
        </w:rPr>
        <w:t>0</w:t>
      </w:r>
    </w:p>
    <w:p w14:paraId="0A10602C" w14:textId="49D6D928"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w:t>
      </w:r>
      <w:r w:rsidR="00734BA2">
        <w:rPr>
          <w:rFonts w:eastAsia="Times New Roman" w:cs="Times New Roman"/>
          <w:szCs w:val="24"/>
        </w:rPr>
        <w:t>0</w:t>
      </w:r>
      <w:r w:rsidRPr="00EE21B9">
        <w:rPr>
          <w:rFonts w:eastAsia="Times New Roman" w:cs="Times New Roman"/>
          <w:szCs w:val="24"/>
        </w:rPr>
        <w:t xml:space="preserve"> – 89</w:t>
      </w:r>
      <w:r w:rsidR="00734BA2">
        <w:rPr>
          <w:rFonts w:eastAsia="Times New Roman" w:cs="Times New Roman"/>
          <w:szCs w:val="24"/>
        </w:rPr>
        <w:t>9</w:t>
      </w:r>
    </w:p>
    <w:p w14:paraId="31462398" w14:textId="7B3716FB"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w:t>
      </w:r>
      <w:r w:rsidR="00734BA2">
        <w:rPr>
          <w:rFonts w:eastAsia="Times New Roman" w:cs="Times New Roman"/>
          <w:szCs w:val="24"/>
        </w:rPr>
        <w:t>0</w:t>
      </w:r>
      <w:r w:rsidRPr="00EE21B9">
        <w:rPr>
          <w:rFonts w:eastAsia="Times New Roman" w:cs="Times New Roman"/>
          <w:szCs w:val="24"/>
        </w:rPr>
        <w:t xml:space="preserve"> – 79</w:t>
      </w:r>
      <w:r w:rsidR="00734BA2">
        <w:rPr>
          <w:rFonts w:eastAsia="Times New Roman" w:cs="Times New Roman"/>
          <w:szCs w:val="24"/>
        </w:rPr>
        <w:t>9</w:t>
      </w:r>
    </w:p>
    <w:p w14:paraId="6AD04D1E" w14:textId="6B4618EC"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w:t>
      </w:r>
      <w:r w:rsidR="00734BA2">
        <w:rPr>
          <w:rFonts w:eastAsia="Times New Roman" w:cs="Times New Roman"/>
          <w:szCs w:val="24"/>
        </w:rPr>
        <w:t>0</w:t>
      </w:r>
      <w:r w:rsidRPr="00EE21B9">
        <w:rPr>
          <w:rFonts w:eastAsia="Times New Roman" w:cs="Times New Roman"/>
          <w:szCs w:val="24"/>
        </w:rPr>
        <w:t xml:space="preserve"> – 69</w:t>
      </w:r>
      <w:r w:rsidR="00734BA2">
        <w:rPr>
          <w:rFonts w:eastAsia="Times New Roman" w:cs="Times New Roman"/>
          <w:szCs w:val="24"/>
        </w:rPr>
        <w:t>9</w:t>
      </w:r>
    </w:p>
    <w:p w14:paraId="542B5C00" w14:textId="2BBC20E1"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r w:rsidR="00734BA2">
        <w:rPr>
          <w:rFonts w:eastAsia="Times New Roman" w:cs="Times New Roman"/>
          <w:szCs w:val="24"/>
        </w:rPr>
        <w:t>9</w:t>
      </w:r>
    </w:p>
    <w:p w14:paraId="1FC8568E" w14:textId="072FE39D" w:rsidR="00C8269B" w:rsidRDefault="00734BA2" w:rsidP="0074086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You will start the semester with zero (0) points and will earn points to achieve your final grade.</w:t>
      </w:r>
      <w:r w:rsidR="00C8269B">
        <w:rPr>
          <w:rFonts w:eastAsia="Times New Roman" w:cs="Times New Roman"/>
          <w:szCs w:val="24"/>
        </w:rPr>
        <w:br/>
      </w:r>
    </w:p>
    <w:p w14:paraId="63AD3B28"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07C368DE"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9"/>
        <w:gridCol w:w="3365"/>
        <w:gridCol w:w="1396"/>
      </w:tblGrid>
      <w:tr w:rsidR="00C8269B" w:rsidRPr="003A420D" w14:paraId="4978B591" w14:textId="77777777" w:rsidTr="00740861">
        <w:trPr>
          <w:trHeight w:val="197"/>
        </w:trPr>
        <w:tc>
          <w:tcPr>
            <w:tcW w:w="1539" w:type="dxa"/>
            <w:vAlign w:val="center"/>
          </w:tcPr>
          <w:p w14:paraId="6E9ABF5F"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5" w:type="dxa"/>
            <w:vAlign w:val="center"/>
          </w:tcPr>
          <w:p w14:paraId="41AC9E97"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64CE318"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1EB0DA33" w14:textId="77777777" w:rsidR="00C8269B" w:rsidRPr="00EE21B9" w:rsidRDefault="00C8269B" w:rsidP="003D6749">
            <w:pPr>
              <w:pStyle w:val="ListParagraph"/>
              <w:ind w:hanging="720"/>
              <w:jc w:val="center"/>
              <w:rPr>
                <w:rFonts w:cs="Times New Roman"/>
                <w:i/>
                <w:sz w:val="18"/>
                <w:szCs w:val="18"/>
              </w:rPr>
            </w:pPr>
          </w:p>
          <w:p w14:paraId="01AF9F2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62FC23FA" w14:textId="77777777" w:rsidTr="00740861">
        <w:trPr>
          <w:trHeight w:val="193"/>
        </w:trPr>
        <w:tc>
          <w:tcPr>
            <w:tcW w:w="1539" w:type="dxa"/>
            <w:vAlign w:val="center"/>
          </w:tcPr>
          <w:p w14:paraId="36DA49D4" w14:textId="08E16049" w:rsidR="00C8269B" w:rsidRPr="00EE21B9" w:rsidRDefault="00734BA2"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r>
              <w:rPr>
                <w:rFonts w:cs="Times New Roman"/>
                <w:sz w:val="18"/>
                <w:szCs w:val="18"/>
              </w:rPr>
              <w:t>4</w:t>
            </w:r>
            <w:r w:rsidR="00C8269B" w:rsidRPr="00EE21B9">
              <w:rPr>
                <w:rFonts w:cs="Times New Roman"/>
                <w:sz w:val="18"/>
                <w:szCs w:val="18"/>
              </w:rPr>
              <w:t>x</w:t>
            </w:r>
            <w:r>
              <w:rPr>
                <w:rFonts w:cs="Times New Roman"/>
                <w:sz w:val="18"/>
                <w:szCs w:val="18"/>
              </w:rPr>
              <w:t>100</w:t>
            </w:r>
            <w:r w:rsidR="00C8269B" w:rsidRPr="00EE21B9">
              <w:rPr>
                <w:rFonts w:cs="Times New Roman"/>
                <w:sz w:val="18"/>
                <w:szCs w:val="18"/>
              </w:rPr>
              <w:t>)</w:t>
            </w:r>
          </w:p>
        </w:tc>
        <w:tc>
          <w:tcPr>
            <w:tcW w:w="3365" w:type="dxa"/>
            <w:vAlign w:val="center"/>
          </w:tcPr>
          <w:p w14:paraId="6F4F25CD" w14:textId="718AA269" w:rsidR="00C8269B" w:rsidRPr="00EE21B9" w:rsidRDefault="00734BA2"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00</w:t>
            </w:r>
          </w:p>
        </w:tc>
        <w:tc>
          <w:tcPr>
            <w:tcW w:w="1396" w:type="dxa"/>
            <w:vAlign w:val="center"/>
          </w:tcPr>
          <w:p w14:paraId="4A6A16DE" w14:textId="136782CB" w:rsidR="00C8269B" w:rsidRPr="00EE21B9" w:rsidRDefault="00734BA2"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w:t>
            </w:r>
          </w:p>
        </w:tc>
      </w:tr>
      <w:tr w:rsidR="00C8269B" w:rsidRPr="003A420D" w14:paraId="7C94DC97" w14:textId="77777777" w:rsidTr="00740861">
        <w:trPr>
          <w:trHeight w:val="193"/>
        </w:trPr>
        <w:tc>
          <w:tcPr>
            <w:tcW w:w="1539" w:type="dxa"/>
            <w:vAlign w:val="center"/>
          </w:tcPr>
          <w:p w14:paraId="7DFD2C25" w14:textId="0F641441" w:rsidR="00C8269B" w:rsidRPr="00EE21B9" w:rsidRDefault="00740861" w:rsidP="003D6749">
            <w:pPr>
              <w:pStyle w:val="ListParagraph"/>
              <w:ind w:left="38" w:hanging="38"/>
              <w:jc w:val="center"/>
              <w:rPr>
                <w:rFonts w:cs="Times New Roman"/>
                <w:sz w:val="18"/>
                <w:szCs w:val="18"/>
              </w:rPr>
            </w:pPr>
            <w:r>
              <w:rPr>
                <w:rFonts w:cs="Times New Roman"/>
                <w:sz w:val="18"/>
                <w:szCs w:val="18"/>
              </w:rPr>
              <w:t>Final Project/Lab Report</w:t>
            </w:r>
            <w:r w:rsidR="00C8269B" w:rsidRPr="00EE21B9">
              <w:rPr>
                <w:rFonts w:cs="Times New Roman"/>
                <w:sz w:val="18"/>
                <w:szCs w:val="18"/>
              </w:rPr>
              <w:t>)</w:t>
            </w:r>
          </w:p>
        </w:tc>
        <w:tc>
          <w:tcPr>
            <w:tcW w:w="3365" w:type="dxa"/>
            <w:vAlign w:val="center"/>
          </w:tcPr>
          <w:p w14:paraId="7493911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200</w:t>
            </w:r>
          </w:p>
        </w:tc>
        <w:tc>
          <w:tcPr>
            <w:tcW w:w="1396" w:type="dxa"/>
            <w:vAlign w:val="center"/>
          </w:tcPr>
          <w:p w14:paraId="5C31C664"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20%</w:t>
            </w:r>
          </w:p>
        </w:tc>
      </w:tr>
      <w:tr w:rsidR="00C8269B" w:rsidRPr="003A420D" w14:paraId="446AE4F7" w14:textId="77777777" w:rsidTr="00740861">
        <w:trPr>
          <w:trHeight w:val="193"/>
        </w:trPr>
        <w:tc>
          <w:tcPr>
            <w:tcW w:w="1539" w:type="dxa"/>
            <w:vAlign w:val="center"/>
          </w:tcPr>
          <w:p w14:paraId="75DF8D21" w14:textId="36EC4988" w:rsidR="00C8269B" w:rsidRPr="00EE21B9" w:rsidRDefault="00740861" w:rsidP="003D6749">
            <w:pPr>
              <w:pStyle w:val="ListParagraph"/>
              <w:ind w:left="38" w:hanging="38"/>
              <w:jc w:val="center"/>
              <w:rPr>
                <w:rFonts w:cs="Times New Roman"/>
                <w:sz w:val="18"/>
                <w:szCs w:val="18"/>
              </w:rPr>
            </w:pPr>
            <w:r>
              <w:rPr>
                <w:rFonts w:cs="Times New Roman"/>
                <w:sz w:val="18"/>
                <w:szCs w:val="18"/>
              </w:rPr>
              <w:t>Labs/Lab Reports</w:t>
            </w:r>
            <w:r w:rsidR="00C8269B" w:rsidRPr="00EE21B9">
              <w:rPr>
                <w:rFonts w:cs="Times New Roman"/>
                <w:sz w:val="18"/>
                <w:szCs w:val="18"/>
              </w:rPr>
              <w:t xml:space="preserve"> </w:t>
            </w:r>
          </w:p>
        </w:tc>
        <w:tc>
          <w:tcPr>
            <w:tcW w:w="3365" w:type="dxa"/>
            <w:vAlign w:val="center"/>
          </w:tcPr>
          <w:p w14:paraId="1C3629FF" w14:textId="2DF1587C" w:rsidR="00C8269B" w:rsidRPr="00EE21B9" w:rsidRDefault="00740861"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00</w:t>
            </w:r>
          </w:p>
        </w:tc>
        <w:tc>
          <w:tcPr>
            <w:tcW w:w="1396" w:type="dxa"/>
            <w:vAlign w:val="center"/>
          </w:tcPr>
          <w:p w14:paraId="64F5CA9D" w14:textId="06B1D7AB" w:rsidR="00C8269B" w:rsidRPr="00EE21B9" w:rsidRDefault="00740861"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w:t>
            </w:r>
          </w:p>
        </w:tc>
      </w:tr>
      <w:tr w:rsidR="00740861" w:rsidRPr="003A420D" w14:paraId="03C45078" w14:textId="77777777" w:rsidTr="00D42C68">
        <w:trPr>
          <w:trHeight w:val="193"/>
        </w:trPr>
        <w:tc>
          <w:tcPr>
            <w:tcW w:w="1539" w:type="dxa"/>
            <w:vAlign w:val="center"/>
          </w:tcPr>
          <w:p w14:paraId="53DEC234" w14:textId="1679E603" w:rsidR="00740861" w:rsidRPr="00EE21B9" w:rsidRDefault="00740861" w:rsidP="003D6749">
            <w:pPr>
              <w:pStyle w:val="ListParagraph"/>
              <w:ind w:left="38" w:hanging="38"/>
              <w:jc w:val="center"/>
              <w:rPr>
                <w:rFonts w:cs="Times New Roman"/>
                <w:sz w:val="18"/>
                <w:szCs w:val="18"/>
              </w:rPr>
            </w:pPr>
            <w:r w:rsidRPr="00EE21B9">
              <w:rPr>
                <w:rFonts w:cs="Times New Roman"/>
                <w:sz w:val="18"/>
                <w:szCs w:val="18"/>
              </w:rPr>
              <w:t>Total</w:t>
            </w:r>
          </w:p>
        </w:tc>
        <w:tc>
          <w:tcPr>
            <w:tcW w:w="3365" w:type="dxa"/>
            <w:vAlign w:val="center"/>
          </w:tcPr>
          <w:p w14:paraId="23CD2301" w14:textId="5D79CD5E" w:rsidR="00740861" w:rsidRPr="00EE21B9" w:rsidRDefault="00740861" w:rsidP="003D6749">
            <w:pPr>
              <w:pStyle w:val="ListParagraph"/>
              <w:ind w:hanging="720"/>
              <w:jc w:val="center"/>
              <w:rPr>
                <w:rFonts w:cs="Times New Roman"/>
                <w:sz w:val="18"/>
                <w:szCs w:val="18"/>
              </w:rPr>
            </w:pPr>
            <w:r w:rsidRPr="00EE21B9">
              <w:rPr>
                <w:rFonts w:cs="Times New Roman"/>
                <w:sz w:val="18"/>
                <w:szCs w:val="18"/>
              </w:rPr>
              <w:t>1000</w:t>
            </w:r>
          </w:p>
        </w:tc>
        <w:tc>
          <w:tcPr>
            <w:tcW w:w="1396" w:type="dxa"/>
            <w:vAlign w:val="center"/>
          </w:tcPr>
          <w:p w14:paraId="0FC4963D" w14:textId="24C8658B" w:rsidR="00740861" w:rsidRPr="00EE21B9" w:rsidRDefault="00740861" w:rsidP="003D6749">
            <w:pPr>
              <w:pStyle w:val="ListParagraph"/>
              <w:ind w:hanging="720"/>
              <w:jc w:val="center"/>
              <w:rPr>
                <w:rFonts w:cs="Times New Roman"/>
                <w:sz w:val="18"/>
                <w:szCs w:val="18"/>
              </w:rPr>
            </w:pPr>
            <w:r w:rsidRPr="00EE21B9">
              <w:rPr>
                <w:rFonts w:cs="Times New Roman"/>
                <w:sz w:val="18"/>
                <w:szCs w:val="18"/>
              </w:rPr>
              <w:t>100%</w:t>
            </w:r>
          </w:p>
        </w:tc>
      </w:tr>
    </w:tbl>
    <w:p w14:paraId="68D98292" w14:textId="63E04F5F" w:rsidR="00C8269B" w:rsidRDefault="00C8269B" w:rsidP="00C8269B">
      <w:pPr>
        <w:widowControl w:val="0"/>
        <w:autoSpaceDE w:val="0"/>
        <w:autoSpaceDN w:val="0"/>
        <w:adjustRightInd w:val="0"/>
        <w:spacing w:after="0" w:line="240" w:lineRule="auto"/>
        <w:ind w:left="720"/>
        <w:rPr>
          <w:rFonts w:eastAsia="Times New Roman" w:cs="Times New Roman"/>
          <w:b/>
          <w:szCs w:val="24"/>
        </w:rPr>
      </w:pPr>
    </w:p>
    <w:p w14:paraId="2F51E586" w14:textId="77777777" w:rsidR="00A175A1" w:rsidRDefault="00A175A1" w:rsidP="00C8269B">
      <w:pPr>
        <w:widowControl w:val="0"/>
        <w:autoSpaceDE w:val="0"/>
        <w:autoSpaceDN w:val="0"/>
        <w:adjustRightInd w:val="0"/>
        <w:spacing w:after="0" w:line="240" w:lineRule="auto"/>
        <w:ind w:left="720"/>
        <w:rPr>
          <w:rFonts w:eastAsia="Times New Roman" w:cs="Times New Roman"/>
          <w:b/>
          <w:szCs w:val="24"/>
        </w:rPr>
      </w:pPr>
    </w:p>
    <w:p w14:paraId="3DF380C0" w14:textId="419F0F68" w:rsidR="0036059E" w:rsidRDefault="0036059E" w:rsidP="00C8269B">
      <w:pPr>
        <w:widowControl w:val="0"/>
        <w:autoSpaceDE w:val="0"/>
        <w:autoSpaceDN w:val="0"/>
        <w:adjustRightInd w:val="0"/>
        <w:spacing w:after="0" w:line="240" w:lineRule="auto"/>
        <w:ind w:left="720"/>
        <w:rPr>
          <w:rFonts w:eastAsia="Times New Roman" w:cs="Times New Roman"/>
          <w:b/>
          <w:szCs w:val="24"/>
        </w:rPr>
      </w:pPr>
    </w:p>
    <w:p w14:paraId="09958EF3" w14:textId="50A4D47D" w:rsidR="00C8269B" w:rsidRPr="007517E5"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DA11F1">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F9EADC2" w14:textId="3C2FCC50" w:rsidR="007517E5" w:rsidRDefault="007517E5" w:rsidP="007517E5">
      <w:pPr>
        <w:widowControl w:val="0"/>
        <w:autoSpaceDE w:val="0"/>
        <w:autoSpaceDN w:val="0"/>
        <w:adjustRightInd w:val="0"/>
        <w:spacing w:after="0" w:line="240" w:lineRule="auto"/>
        <w:rPr>
          <w:rFonts w:eastAsia="Times New Roman" w:cs="Times New Roman"/>
          <w:b/>
          <w:szCs w:val="24"/>
        </w:rPr>
      </w:pPr>
    </w:p>
    <w:p w14:paraId="1A038F6C" w14:textId="09CDE4A5" w:rsidR="004A67B3" w:rsidRDefault="004A67B3" w:rsidP="004A67B3">
      <w:pPr>
        <w:ind w:left="720"/>
        <w:rPr>
          <w:szCs w:val="24"/>
        </w:rPr>
      </w:pPr>
      <w:r w:rsidRPr="004A67B3">
        <w:rPr>
          <w:szCs w:val="24"/>
        </w:rPr>
        <w:t xml:space="preserve">The course will consist of lectures, demonstrations, videos, class discussions and laboratory experiments. It is recommended that students stay current on reading assignments and review the chapters in the book before coming to lecture. The instructor may use Canvas as a supplement to this course. Canvas may be used to distribute assignments, to collect assignments, and to administer take home and in class tests. Every student is expected to come to class with a laptop. </w:t>
      </w:r>
    </w:p>
    <w:p w14:paraId="292CFDCE" w14:textId="2796CD07" w:rsidR="00C8269B" w:rsidRPr="00277E73" w:rsidRDefault="00C8269B" w:rsidP="00277E73">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277E73">
        <w:rPr>
          <w:rFonts w:eastAsia="Times New Roman" w:cs="Times New Roman"/>
          <w:b/>
          <w:szCs w:val="24"/>
        </w:rPr>
        <w:t xml:space="preserve">COURSE OUTLINE: </w:t>
      </w:r>
      <w:r w:rsidRPr="00277E73">
        <w:rPr>
          <w:rFonts w:eastAsia="Times New Roman" w:cs="Times New Roman"/>
          <w:b/>
          <w:i/>
          <w:szCs w:val="24"/>
          <w:u w:val="single"/>
        </w:rPr>
        <w:t xml:space="preserve">(Course Syllabus – Individual Instructor Specific) </w:t>
      </w:r>
    </w:p>
    <w:p w14:paraId="14ABB093" w14:textId="007497A4" w:rsidR="00277E73" w:rsidRPr="004A67B3" w:rsidRDefault="004A67B3" w:rsidP="00277E73">
      <w:pPr>
        <w:pStyle w:val="ListParagraph"/>
        <w:rPr>
          <w:rFonts w:eastAsia="Times New Roman" w:cs="Times New Roman"/>
          <w:bCs/>
          <w:szCs w:val="24"/>
        </w:rPr>
      </w:pPr>
      <w:r w:rsidRPr="004A67B3">
        <w:rPr>
          <w:rFonts w:eastAsia="Times New Roman" w:cs="Times New Roman"/>
          <w:bCs/>
          <w:szCs w:val="24"/>
        </w:rPr>
        <w:t>Instructor reserves the right to modify outline as needed to achieve learning objectives</w:t>
      </w:r>
    </w:p>
    <w:p w14:paraId="2C03C484" w14:textId="1222CBB3" w:rsidR="00277E73" w:rsidRPr="00277E73" w:rsidRDefault="004A67B3" w:rsidP="00277E73">
      <w:pPr>
        <w:widowControl w:val="0"/>
        <w:autoSpaceDE w:val="0"/>
        <w:autoSpaceDN w:val="0"/>
        <w:adjustRightInd w:val="0"/>
        <w:spacing w:after="0" w:line="240" w:lineRule="auto"/>
        <w:rPr>
          <w:rFonts w:eastAsia="Times New Roman" w:cs="Times New Roman"/>
          <w:b/>
          <w:szCs w:val="24"/>
        </w:rPr>
      </w:pPr>
      <w:r w:rsidRPr="004A67B3">
        <w:rPr>
          <w:noProof/>
        </w:rPr>
        <w:drawing>
          <wp:inline distT="0" distB="0" distL="0" distR="0" wp14:anchorId="5BED4161" wp14:editId="7B7F760A">
            <wp:extent cx="4857750" cy="5448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9730" cy="5495446"/>
                    </a:xfrm>
                    <a:prstGeom prst="rect">
                      <a:avLst/>
                    </a:prstGeom>
                    <a:noFill/>
                    <a:ln>
                      <a:noFill/>
                    </a:ln>
                  </pic:spPr>
                </pic:pic>
              </a:graphicData>
            </a:graphic>
          </wp:inline>
        </w:drawing>
      </w:r>
    </w:p>
    <w:p w14:paraId="40C87152"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3679CAC7" w14:textId="6AF2E45E" w:rsidR="00740861" w:rsidRDefault="00740861" w:rsidP="00277E73">
      <w:pPr>
        <w:widowControl w:val="0"/>
        <w:autoSpaceDE w:val="0"/>
        <w:autoSpaceDN w:val="0"/>
        <w:adjustRightInd w:val="0"/>
        <w:spacing w:after="0" w:line="240" w:lineRule="auto"/>
        <w:ind w:left="720"/>
        <w:rPr>
          <w:rFonts w:eastAsia="Times New Roman" w:cs="Times New Roman"/>
          <w:bCs/>
          <w:szCs w:val="24"/>
        </w:rPr>
      </w:pPr>
      <w:r w:rsidRPr="00740861">
        <w:rPr>
          <w:rFonts w:eastAsia="Times New Roman" w:cs="Times New Roman"/>
          <w:bCs/>
          <w:szCs w:val="24"/>
        </w:rPr>
        <w:t xml:space="preserve">This is a </w:t>
      </w:r>
      <w:r w:rsidR="00277E73">
        <w:rPr>
          <w:rFonts w:eastAsia="Times New Roman" w:cs="Times New Roman"/>
          <w:bCs/>
          <w:szCs w:val="24"/>
        </w:rPr>
        <w:t>hands-on</w:t>
      </w:r>
      <w:r>
        <w:rPr>
          <w:rFonts w:eastAsia="Times New Roman" w:cs="Times New Roman"/>
          <w:bCs/>
          <w:szCs w:val="24"/>
        </w:rPr>
        <w:t xml:space="preserve"> </w:t>
      </w:r>
      <w:r w:rsidRPr="00740861">
        <w:rPr>
          <w:rFonts w:eastAsia="Times New Roman" w:cs="Times New Roman"/>
          <w:bCs/>
          <w:szCs w:val="24"/>
        </w:rPr>
        <w:t>lab-oriented class, your attendance in the lab sessions is highly recommended.</w:t>
      </w:r>
    </w:p>
    <w:p w14:paraId="032FD261" w14:textId="1F70D708" w:rsidR="00DA11F1" w:rsidRDefault="00DA11F1" w:rsidP="00277E73">
      <w:pPr>
        <w:widowControl w:val="0"/>
        <w:autoSpaceDE w:val="0"/>
        <w:autoSpaceDN w:val="0"/>
        <w:adjustRightInd w:val="0"/>
        <w:spacing w:after="0" w:line="240" w:lineRule="auto"/>
        <w:ind w:left="720"/>
        <w:rPr>
          <w:rFonts w:eastAsia="Times New Roman" w:cs="Times New Roman"/>
          <w:bCs/>
          <w:szCs w:val="24"/>
        </w:rPr>
      </w:pPr>
    </w:p>
    <w:p w14:paraId="46F60E0B" w14:textId="4F82CDBD" w:rsidR="00DA11F1" w:rsidRDefault="00DA11F1" w:rsidP="00DA11F1">
      <w:pPr>
        <w:rPr>
          <w:rFonts w:eastAsia="Times New Roman" w:cs="Times New Roman"/>
          <w:szCs w:val="24"/>
        </w:rPr>
      </w:pPr>
    </w:p>
    <w:p w14:paraId="75E38836" w14:textId="77777777" w:rsidR="00DA11F1" w:rsidRPr="002D552E" w:rsidRDefault="00DA11F1" w:rsidP="00DA11F1">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34ED6359" w14:textId="77777777" w:rsidR="00DA11F1" w:rsidRDefault="00DA11F1" w:rsidP="00DA11F1">
      <w:pPr>
        <w:widowControl w:val="0"/>
        <w:autoSpaceDE w:val="0"/>
        <w:autoSpaceDN w:val="0"/>
        <w:adjustRightInd w:val="0"/>
        <w:spacing w:after="0" w:line="240" w:lineRule="auto"/>
        <w:rPr>
          <w:rFonts w:eastAsia="Times New Roman" w:cs="Times New Roman"/>
          <w:b/>
          <w:szCs w:val="24"/>
        </w:rPr>
      </w:pPr>
    </w:p>
    <w:p w14:paraId="12091E2F" w14:textId="77777777" w:rsidR="00DA11F1" w:rsidRDefault="00DA11F1" w:rsidP="00DA11F1">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2D7A42E" w14:textId="77777777" w:rsidR="00DA11F1" w:rsidRDefault="00DA11F1" w:rsidP="00DA11F1">
      <w:pPr>
        <w:spacing w:after="0" w:line="240" w:lineRule="auto"/>
        <w:ind w:left="720"/>
        <w:rPr>
          <w:rFonts w:eastAsia="Times New Roman" w:cs="Times New Roman"/>
          <w:szCs w:val="24"/>
        </w:rPr>
      </w:pPr>
    </w:p>
    <w:p w14:paraId="25C2278B" w14:textId="77777777" w:rsidR="00DA11F1" w:rsidRDefault="00DA11F1" w:rsidP="00DA11F1">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2473C722" w14:textId="77777777" w:rsidR="00DA11F1" w:rsidRDefault="00DA11F1" w:rsidP="00DA11F1">
      <w:pPr>
        <w:pStyle w:val="ListParagraph"/>
        <w:spacing w:after="0" w:line="240" w:lineRule="auto"/>
        <w:ind w:left="0"/>
        <w:rPr>
          <w:rFonts w:eastAsia="Times New Roman" w:cs="Times New Roman"/>
          <w:szCs w:val="24"/>
        </w:rPr>
      </w:pPr>
    </w:p>
    <w:p w14:paraId="08AB2059" w14:textId="77777777" w:rsidR="00DA11F1" w:rsidRDefault="00DA11F1" w:rsidP="00DA11F1">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2804A444" w14:textId="77777777" w:rsidR="00DA11F1" w:rsidRDefault="00DA11F1" w:rsidP="00DA11F1">
      <w:pPr>
        <w:pStyle w:val="ListParagraph"/>
        <w:spacing w:after="0" w:line="240" w:lineRule="auto"/>
        <w:rPr>
          <w:rFonts w:eastAsia="Times New Roman" w:cs="Times New Roman"/>
          <w:szCs w:val="24"/>
        </w:rPr>
      </w:pPr>
    </w:p>
    <w:p w14:paraId="551E8571" w14:textId="77777777" w:rsidR="00DA11F1" w:rsidRDefault="00DA11F1" w:rsidP="00DA11F1">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EF2177F" w14:textId="77777777" w:rsidR="00DA11F1" w:rsidRDefault="00DA11F1" w:rsidP="00DA11F1">
      <w:pPr>
        <w:spacing w:after="0" w:line="240" w:lineRule="auto"/>
        <w:rPr>
          <w:rFonts w:eastAsia="Times New Roman" w:cs="Times New Roman"/>
          <w:szCs w:val="24"/>
        </w:rPr>
      </w:pPr>
    </w:p>
    <w:p w14:paraId="787C15A3" w14:textId="77777777" w:rsidR="00DA11F1" w:rsidRPr="00E87FB6" w:rsidRDefault="00DA11F1" w:rsidP="00DA11F1">
      <w:pPr>
        <w:pBdr>
          <w:bottom w:val="double" w:sz="6" w:space="1" w:color="auto"/>
        </w:pBdr>
        <w:spacing w:after="0" w:line="240" w:lineRule="auto"/>
        <w:rPr>
          <w:rFonts w:eastAsia="Times New Roman" w:cs="Times New Roman"/>
          <w:szCs w:val="24"/>
        </w:rPr>
      </w:pPr>
    </w:p>
    <w:p w14:paraId="4B56F863" w14:textId="77777777" w:rsidR="00DA11F1" w:rsidRDefault="00DA11F1" w:rsidP="00DA11F1">
      <w:pPr>
        <w:widowControl w:val="0"/>
        <w:autoSpaceDE w:val="0"/>
        <w:autoSpaceDN w:val="0"/>
        <w:adjustRightInd w:val="0"/>
        <w:spacing w:after="0" w:line="240" w:lineRule="auto"/>
        <w:rPr>
          <w:rFonts w:eastAsia="Times New Roman" w:cs="Times New Roman"/>
          <w:b/>
          <w:szCs w:val="24"/>
        </w:rPr>
      </w:pPr>
    </w:p>
    <w:p w14:paraId="6283D6A3" w14:textId="77777777" w:rsidR="00DA11F1" w:rsidRDefault="00DA11F1" w:rsidP="00DA11F1">
      <w:pPr>
        <w:rPr>
          <w:b/>
        </w:rPr>
      </w:pPr>
      <w:r w:rsidRPr="00D21778">
        <w:rPr>
          <w:b/>
        </w:rPr>
        <w:t>SYLLABUS TEMPLATE KEY</w:t>
      </w:r>
    </w:p>
    <w:p w14:paraId="76CE21E6" w14:textId="77777777" w:rsidR="00DA11F1" w:rsidRPr="002D552E" w:rsidRDefault="00DA11F1" w:rsidP="00DA11F1">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CF769F7" w14:textId="77777777" w:rsidR="00DA11F1" w:rsidRPr="002D552E" w:rsidRDefault="00DA11F1" w:rsidP="00DA11F1">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1AA91AD9" w14:textId="77777777" w:rsidR="00DA11F1" w:rsidRDefault="00DA11F1" w:rsidP="00DA11F1">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477C2CF" w14:textId="77777777" w:rsidR="00DA11F1" w:rsidRDefault="00DA11F1" w:rsidP="00DA11F1">
      <w:pPr>
        <w:pStyle w:val="FootnoteText"/>
      </w:pPr>
    </w:p>
    <w:p w14:paraId="61796014" w14:textId="77777777" w:rsidR="00DA11F1" w:rsidRPr="002D552E" w:rsidRDefault="00DA11F1" w:rsidP="00DA11F1">
      <w:pPr>
        <w:pStyle w:val="FootnoteText"/>
      </w:pPr>
    </w:p>
    <w:p w14:paraId="681BAA38" w14:textId="77777777" w:rsidR="00DA11F1" w:rsidRPr="00DA11F1" w:rsidRDefault="00DA11F1" w:rsidP="00DA11F1">
      <w:pPr>
        <w:rPr>
          <w:rFonts w:eastAsia="Times New Roman" w:cs="Times New Roman"/>
          <w:szCs w:val="24"/>
        </w:rPr>
      </w:pPr>
      <w:bookmarkStart w:id="1" w:name="_GoBack"/>
      <w:bookmarkEnd w:id="1"/>
    </w:p>
    <w:sectPr w:rsidR="00DA11F1" w:rsidRPr="00DA11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6C622" w14:textId="77777777" w:rsidR="00121EB3" w:rsidRDefault="00121EB3" w:rsidP="0064535B">
      <w:pPr>
        <w:spacing w:after="0" w:line="240" w:lineRule="auto"/>
      </w:pPr>
      <w:r>
        <w:separator/>
      </w:r>
    </w:p>
  </w:endnote>
  <w:endnote w:type="continuationSeparator" w:id="0">
    <w:p w14:paraId="34FAE08D" w14:textId="77777777" w:rsidR="00121EB3" w:rsidRDefault="00121EB3" w:rsidP="0064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0A085" w14:textId="77777777" w:rsidR="00121EB3" w:rsidRDefault="00121EB3" w:rsidP="0064535B">
      <w:pPr>
        <w:spacing w:after="0" w:line="240" w:lineRule="auto"/>
      </w:pPr>
      <w:r>
        <w:separator/>
      </w:r>
    </w:p>
  </w:footnote>
  <w:footnote w:type="continuationSeparator" w:id="0">
    <w:p w14:paraId="2785AFA7" w14:textId="77777777" w:rsidR="00121EB3" w:rsidRDefault="00121EB3" w:rsidP="0064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bookmarkStart w:id="2" w:name="_Toc509411682" w:displacedByCustomXml="prev"/>
      <w:p w14:paraId="61FDB0F0" w14:textId="77777777" w:rsidR="0064535B" w:rsidRDefault="0064535B" w:rsidP="0064535B">
        <w:pPr>
          <w:pStyle w:val="NoSpacing"/>
          <w:jc w:val="right"/>
          <w:outlineLvl w:val="0"/>
          <w:rPr>
            <w:b/>
            <w:i/>
            <w:sz w:val="22"/>
          </w:rPr>
        </w:pPr>
        <w:r>
          <w:rPr>
            <w:b/>
            <w:i/>
            <w:sz w:val="22"/>
          </w:rPr>
          <w:t>Appendix B</w:t>
        </w:r>
        <w:r w:rsidRPr="00E0454E">
          <w:rPr>
            <w:b/>
            <w:i/>
            <w:sz w:val="22"/>
          </w:rPr>
          <w:t xml:space="preserve"> – Approved Syllabus Format</w:t>
        </w:r>
        <w:r>
          <w:rPr>
            <w:b/>
            <w:i/>
            <w:sz w:val="22"/>
          </w:rPr>
          <w:t xml:space="preserve"> (Rev. 4/18)</w:t>
        </w:r>
        <w:bookmarkEnd w:id="2"/>
      </w:p>
      <w:p w14:paraId="5C79DB8D" w14:textId="77777777" w:rsidR="0064535B" w:rsidRPr="000071FE" w:rsidRDefault="0064535B" w:rsidP="0064535B">
        <w:pPr>
          <w:pStyle w:val="Header"/>
        </w:pPr>
        <w:r w:rsidRPr="00D9546F">
          <w:rPr>
            <w:b/>
            <w:sz w:val="20"/>
            <w:szCs w:val="20"/>
          </w:rPr>
          <w:t xml:space="preserve">Curriculum Committee – </w:t>
        </w:r>
        <w:r>
          <w:rPr>
            <w:b/>
            <w:sz w:val="20"/>
            <w:szCs w:val="20"/>
          </w:rPr>
          <w:t xml:space="preserve">Approved: April 2022  </w:t>
        </w:r>
        <w:r>
          <w:rPr>
            <w:b/>
            <w:sz w:val="20"/>
            <w:szCs w:val="20"/>
          </w:rPr>
          <w:tab/>
        </w:r>
      </w:p>
      <w:p w14:paraId="49E88D6F" w14:textId="77777777" w:rsidR="0064535B" w:rsidRPr="00D9546F" w:rsidRDefault="0064535B" w:rsidP="0064535B">
        <w:pPr>
          <w:pStyle w:val="NoSpacing"/>
          <w:rPr>
            <w:b/>
            <w:sz w:val="20"/>
            <w:szCs w:val="20"/>
          </w:rPr>
        </w:pPr>
        <w:r w:rsidRPr="00D9546F">
          <w:rPr>
            <w:b/>
            <w:sz w:val="20"/>
            <w:szCs w:val="20"/>
          </w:rPr>
          <w:t xml:space="preserve">Course number – </w:t>
        </w:r>
        <w:r>
          <w:rPr>
            <w:b/>
            <w:sz w:val="20"/>
            <w:szCs w:val="20"/>
          </w:rPr>
          <w:t>EENG 2285</w:t>
        </w:r>
      </w:p>
      <w:p w14:paraId="6936A4E5" w14:textId="19F3A1B0" w:rsidR="0064535B" w:rsidRDefault="0064535B">
        <w:pPr>
          <w:pStyle w:val="Header"/>
        </w:pPr>
        <w:r>
          <w:t xml:space="preserve">Page </w:t>
        </w:r>
        <w:r>
          <w:rPr>
            <w:b/>
            <w:bCs/>
            <w:szCs w:val="24"/>
          </w:rPr>
          <w:fldChar w:fldCharType="begin"/>
        </w:r>
        <w:r>
          <w:rPr>
            <w:b/>
            <w:bCs/>
          </w:rPr>
          <w:instrText xml:space="preserve"> PAGE </w:instrText>
        </w:r>
        <w:r>
          <w:rPr>
            <w:b/>
            <w:bCs/>
            <w:szCs w:val="24"/>
          </w:rPr>
          <w:fldChar w:fldCharType="separate"/>
        </w:r>
        <w:r w:rsidR="00DA11F1">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A11F1">
          <w:rPr>
            <w:b/>
            <w:bCs/>
            <w:noProof/>
          </w:rPr>
          <w:t>4</w:t>
        </w:r>
        <w:r>
          <w:rPr>
            <w:b/>
            <w:bCs/>
            <w:szCs w:val="24"/>
          </w:rPr>
          <w:fldChar w:fldCharType="end"/>
        </w:r>
      </w:p>
    </w:sdtContent>
  </w:sdt>
  <w:p w14:paraId="4C85DE51" w14:textId="77777777" w:rsidR="0064535B" w:rsidRDefault="00645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73D4"/>
    <w:multiLevelType w:val="hybridMultilevel"/>
    <w:tmpl w:val="CCC2E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E74AA6"/>
    <w:multiLevelType w:val="hybridMultilevel"/>
    <w:tmpl w:val="B6DCC36A"/>
    <w:lvl w:ilvl="0" w:tplc="3B72077E">
      <w:start w:val="4"/>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9B"/>
    <w:rsid w:val="00121EB3"/>
    <w:rsid w:val="00277E73"/>
    <w:rsid w:val="0036059E"/>
    <w:rsid w:val="003F7B2E"/>
    <w:rsid w:val="004A67B3"/>
    <w:rsid w:val="0064535B"/>
    <w:rsid w:val="006D767A"/>
    <w:rsid w:val="00734BA2"/>
    <w:rsid w:val="00740861"/>
    <w:rsid w:val="007517E5"/>
    <w:rsid w:val="00910FA6"/>
    <w:rsid w:val="00A175A1"/>
    <w:rsid w:val="00AE5820"/>
    <w:rsid w:val="00B246D5"/>
    <w:rsid w:val="00C30044"/>
    <w:rsid w:val="00C40720"/>
    <w:rsid w:val="00C8269B"/>
    <w:rsid w:val="00D864D4"/>
    <w:rsid w:val="00DA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8943"/>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9B"/>
    <w:pPr>
      <w:spacing w:after="200" w:line="276" w:lineRule="auto"/>
    </w:pPr>
    <w:rPr>
      <w:rFonts w:ascii="Times New Roman" w:hAnsi="Times New Roman"/>
      <w:sz w:val="24"/>
    </w:rPr>
  </w:style>
  <w:style w:type="paragraph" w:styleId="Heading2">
    <w:name w:val="heading 2"/>
    <w:basedOn w:val="Normal"/>
    <w:next w:val="Normal"/>
    <w:link w:val="Heading2Char"/>
    <w:qFormat/>
    <w:rsid w:val="00277E73"/>
    <w:pPr>
      <w:keepNext/>
      <w:tabs>
        <w:tab w:val="left" w:pos="2160"/>
        <w:tab w:val="left" w:pos="5400"/>
      </w:tabs>
      <w:spacing w:after="0" w:line="240" w:lineRule="auto"/>
      <w:outlineLvl w:val="1"/>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rsid w:val="00C8269B"/>
    <w:rPr>
      <w:rFonts w:ascii="Times New Roman" w:hAnsi="Times New Roman"/>
      <w:sz w:val="20"/>
      <w:szCs w:val="20"/>
    </w:rPr>
  </w:style>
  <w:style w:type="paragraph" w:styleId="Footer">
    <w:name w:val="footer"/>
    <w:basedOn w:val="Normal"/>
    <w:link w:val="FooterChar"/>
    <w:uiPriority w:val="99"/>
    <w:unhideWhenUsed/>
    <w:rsid w:val="00645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35B"/>
    <w:rPr>
      <w:rFonts w:ascii="Times New Roman" w:hAnsi="Times New Roman"/>
      <w:sz w:val="24"/>
    </w:rPr>
  </w:style>
  <w:style w:type="character" w:customStyle="1" w:styleId="Heading2Char">
    <w:name w:val="Heading 2 Char"/>
    <w:basedOn w:val="DefaultParagraphFont"/>
    <w:link w:val="Heading2"/>
    <w:rsid w:val="00277E7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D0BCE-E9C1-4E85-8E87-563924883810}"/>
</file>

<file path=customXml/itemProps2.xml><?xml version="1.0" encoding="utf-8"?>
<ds:datastoreItem xmlns:ds="http://schemas.openxmlformats.org/officeDocument/2006/customXml" ds:itemID="{AF4733B6-8AA9-4C12-ACE8-F1D1D99DC976}"/>
</file>

<file path=customXml/itemProps3.xml><?xml version="1.0" encoding="utf-8"?>
<ds:datastoreItem xmlns:ds="http://schemas.openxmlformats.org/officeDocument/2006/customXml" ds:itemID="{77E35FC2-8338-4B0A-9823-D18D9C0B3CCE}"/>
</file>

<file path=docProps/app.xml><?xml version="1.0" encoding="utf-8"?>
<Properties xmlns="http://schemas.openxmlformats.org/officeDocument/2006/extended-properties" xmlns:vt="http://schemas.openxmlformats.org/officeDocument/2006/docPropsVTypes">
  <Template>Normal</Template>
  <TotalTime>2</TotalTime>
  <Pages>4</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dcterms:created xsi:type="dcterms:W3CDTF">2022-04-15T12:00:00Z</dcterms:created>
  <dcterms:modified xsi:type="dcterms:W3CDTF">2022-04-18T14:01:00Z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